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3BB9" w14:textId="7B962BE6" w:rsidR="00AF79FA" w:rsidRPr="00862038" w:rsidRDefault="00862038" w:rsidP="00862038">
      <w:pPr>
        <w:spacing w:after="0"/>
        <w:jc w:val="center"/>
        <w:rPr>
          <w:b/>
          <w:bCs/>
          <w:sz w:val="28"/>
          <w:szCs w:val="28"/>
        </w:rPr>
      </w:pPr>
      <w:r w:rsidRPr="00862038">
        <w:rPr>
          <w:rFonts w:ascii="Times New Roman" w:eastAsia="Times New Roman" w:hAnsi="Times New Roman" w:cs="Times New Roman"/>
          <w:b/>
          <w:bCs/>
          <w:sz w:val="28"/>
          <w:szCs w:val="28"/>
        </w:rPr>
        <w:t>TESTE DISC</w:t>
      </w:r>
    </w:p>
    <w:p w14:paraId="090FDC70" w14:textId="653F4690" w:rsidR="00AF79FA" w:rsidRDefault="00862038">
      <w:pPr>
        <w:spacing w:after="0"/>
        <w:ind w:left="706" w:hanging="10"/>
      </w:pPr>
      <w:r>
        <w:rPr>
          <w:rFonts w:ascii="Tahoma" w:eastAsia="Tahoma" w:hAnsi="Tahoma" w:cs="Tahoma"/>
        </w:rPr>
        <w:t xml:space="preserve">Preencha as </w:t>
      </w:r>
      <w:r>
        <w:rPr>
          <w:rFonts w:ascii="Tahoma" w:eastAsia="Tahoma" w:hAnsi="Tahoma" w:cs="Tahoma"/>
          <w:u w:val="single" w:color="000000"/>
        </w:rPr>
        <w:t>linhas</w:t>
      </w:r>
      <w:r>
        <w:rPr>
          <w:rFonts w:ascii="Tahoma" w:eastAsia="Tahoma" w:hAnsi="Tahoma" w:cs="Tahoma"/>
        </w:rPr>
        <w:t xml:space="preserve"> de acordo com o seu estilo de comportamento com números de 4 a 1, sendo 4 para o mais representativo e 1 para o menos. Não pode repetir os valores e a tabela, deve ser preenchida na horizontal, da primeira para a última linha.</w:t>
      </w:r>
      <w:r>
        <w:rPr>
          <w:rFonts w:ascii="Tahoma" w:eastAsia="Tahoma" w:hAnsi="Tahoma" w:cs="Tahoma"/>
          <w:sz w:val="24"/>
        </w:rPr>
        <w:t xml:space="preserve"> </w:t>
      </w:r>
    </w:p>
    <w:p w14:paraId="408858F4" w14:textId="77777777" w:rsidR="00AF79FA" w:rsidRDefault="00862038">
      <w:pPr>
        <w:spacing w:after="0"/>
        <w:ind w:left="706" w:hanging="10"/>
      </w:pPr>
      <w:r>
        <w:rPr>
          <w:rFonts w:ascii="Tahoma" w:eastAsia="Tahoma" w:hAnsi="Tahoma" w:cs="Tahoma"/>
        </w:rPr>
        <w:t xml:space="preserve">Não escolha o que você gostaria de ser, mas sim o que </w:t>
      </w:r>
      <w:r>
        <w:rPr>
          <w:rFonts w:ascii="Tahoma" w:eastAsia="Tahoma" w:hAnsi="Tahoma" w:cs="Tahoma"/>
          <w:u w:val="single" w:color="000000"/>
        </w:rPr>
        <w:t>você REALMENTE É!</w:t>
      </w:r>
      <w:r>
        <w:rPr>
          <w:rFonts w:ascii="Tahoma" w:eastAsia="Tahoma" w:hAnsi="Tahoma" w:cs="Tahoma"/>
          <w:sz w:val="24"/>
        </w:rPr>
        <w:t xml:space="preserve"> </w:t>
      </w:r>
    </w:p>
    <w:p w14:paraId="49C95F2F" w14:textId="77777777" w:rsidR="00AF79FA" w:rsidRDefault="00862038">
      <w:pPr>
        <w:spacing w:after="0"/>
        <w:ind w:left="706" w:hanging="10"/>
      </w:pPr>
      <w:r>
        <w:rPr>
          <w:rFonts w:ascii="Tahoma" w:eastAsia="Tahoma" w:hAnsi="Tahoma" w:cs="Tahoma"/>
        </w:rPr>
        <w:t xml:space="preserve">Seja completamente honesto e siga o seu instinto! </w:t>
      </w:r>
    </w:p>
    <w:p w14:paraId="4D55600C" w14:textId="77777777" w:rsidR="00AF79FA" w:rsidRDefault="00862038">
      <w:pPr>
        <w:spacing w:after="99"/>
        <w:ind w:right="25"/>
        <w:jc w:val="right"/>
      </w:pPr>
      <w:r>
        <w:rPr>
          <w:rFonts w:ascii="Tahoma" w:eastAsia="Tahoma" w:hAnsi="Tahoma" w:cs="Tahoma"/>
          <w:sz w:val="8"/>
        </w:rPr>
        <w:t xml:space="preserve"> </w:t>
      </w:r>
    </w:p>
    <w:tbl>
      <w:tblPr>
        <w:tblStyle w:val="TableGrid"/>
        <w:tblW w:w="9929" w:type="dxa"/>
        <w:tblInd w:w="10" w:type="dxa"/>
        <w:tblCellMar>
          <w:top w:w="66" w:type="dxa"/>
          <w:left w:w="15" w:type="dxa"/>
          <w:right w:w="115" w:type="dxa"/>
        </w:tblCellMar>
        <w:tblLook w:val="04A0" w:firstRow="1" w:lastRow="0" w:firstColumn="1" w:lastColumn="0" w:noHBand="0" w:noVBand="1"/>
      </w:tblPr>
      <w:tblGrid>
        <w:gridCol w:w="485"/>
        <w:gridCol w:w="2106"/>
        <w:gridCol w:w="490"/>
        <w:gridCol w:w="1711"/>
        <w:gridCol w:w="490"/>
        <w:gridCol w:w="2256"/>
        <w:gridCol w:w="490"/>
        <w:gridCol w:w="1901"/>
      </w:tblGrid>
      <w:tr w:rsidR="00AF79FA" w14:paraId="3A5266EC" w14:textId="77777777">
        <w:trPr>
          <w:trHeight w:val="405"/>
        </w:trPr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527B42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771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Direcionado </w:t>
            </w:r>
          </w:p>
        </w:tc>
        <w:tc>
          <w:tcPr>
            <w:tcW w:w="4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2DE1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F511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Influente </w:t>
            </w:r>
          </w:p>
        </w:tc>
        <w:tc>
          <w:tcPr>
            <w:tcW w:w="4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6F5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E7C6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Estável </w:t>
            </w:r>
          </w:p>
        </w:tc>
        <w:tc>
          <w:tcPr>
            <w:tcW w:w="4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14CE1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4F2530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Cuidadoso </w:t>
            </w:r>
          </w:p>
        </w:tc>
      </w:tr>
      <w:tr w:rsidR="00AF79FA" w14:paraId="0A658261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43465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A8C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Confiante em si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D73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917F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Otimista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AA6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FAA1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Deliberado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2915D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B1F49F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Contido </w:t>
            </w:r>
          </w:p>
        </w:tc>
      </w:tr>
      <w:tr w:rsidR="00AF79FA" w14:paraId="365DBD20" w14:textId="77777777">
        <w:trPr>
          <w:trHeight w:val="395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4785C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E229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Aventureiro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01A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5DCC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Entusiasmado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5E2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C18E6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Previsível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E67B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EDB5A1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Lógico </w:t>
            </w:r>
          </w:p>
        </w:tc>
      </w:tr>
      <w:tr w:rsidR="00AF79FA" w14:paraId="6B9D21DC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2D5415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9333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Decisivo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091B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3B22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Aberto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578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9727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Paciente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AD8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F8DF5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Analítico </w:t>
            </w:r>
          </w:p>
        </w:tc>
      </w:tr>
      <w:tr w:rsidR="00AF79FA" w14:paraId="70AD2213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28EE89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A9C0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Desafiador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1C7F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DD6C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Impulsivo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54C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0F03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Equilibrado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CE17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9E426B0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Preciso </w:t>
            </w:r>
          </w:p>
        </w:tc>
      </w:tr>
      <w:tr w:rsidR="00AF79FA" w14:paraId="65142801" w14:textId="77777777">
        <w:trPr>
          <w:trHeight w:val="395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012192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C2D1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Incansável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B18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6D92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Emotivo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58AC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A823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Protetor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FE89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5BB3F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Contestador </w:t>
            </w:r>
          </w:p>
        </w:tc>
      </w:tr>
      <w:tr w:rsidR="00AF79FA" w14:paraId="3C76BFC9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4F926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F2F9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Competitivo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22D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2045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Persuasivo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B735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3251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Acomodado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118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8E536DE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Curioso </w:t>
            </w:r>
          </w:p>
        </w:tc>
      </w:tr>
      <w:tr w:rsidR="00AF79FA" w14:paraId="30815B09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2A85365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4073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Assertivo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5AF7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7FFB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Falador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C09C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0766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Modesto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AF05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BA19EC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Educado </w:t>
            </w:r>
          </w:p>
        </w:tc>
      </w:tr>
      <w:tr w:rsidR="00AF79FA" w14:paraId="1527A885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8E3C1D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0832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Experimentador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09C1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15AA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Sedutor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11D3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70D1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Fácil de conviver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DF5D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E8B9AA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Consistente </w:t>
            </w:r>
          </w:p>
        </w:tc>
      </w:tr>
      <w:tr w:rsidR="00AF79FA" w14:paraId="099C21FC" w14:textId="77777777">
        <w:trPr>
          <w:trHeight w:val="396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D78B02A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F76E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Rigoroso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2E4F7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C5CE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Sensível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1CCB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70FD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Sincero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5A32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F02A8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Perfeccionista </w:t>
            </w:r>
          </w:p>
        </w:tc>
      </w:tr>
      <w:tr w:rsidR="00AF79FA" w14:paraId="16E38F34" w14:textId="77777777">
        <w:trPr>
          <w:trHeight w:val="31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5D0891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C279782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b/>
                <w:sz w:val="24"/>
              </w:rPr>
              <w:t xml:space="preserve">&lt;TOTAL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EC4EDC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59A38D9" w14:textId="77777777" w:rsidR="00AF79FA" w:rsidRDefault="00862038">
            <w:r>
              <w:rPr>
                <w:rFonts w:ascii="Tahoma" w:eastAsia="Tahoma" w:hAnsi="Tahoma" w:cs="Tahoma"/>
                <w:b/>
                <w:sz w:val="24"/>
              </w:rPr>
              <w:t xml:space="preserve">&lt;TOTAL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83980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B6C0B0D" w14:textId="77777777" w:rsidR="00AF79FA" w:rsidRDefault="00862038">
            <w:r>
              <w:rPr>
                <w:rFonts w:ascii="Tahoma" w:eastAsia="Tahoma" w:hAnsi="Tahoma" w:cs="Tahoma"/>
                <w:b/>
                <w:sz w:val="24"/>
              </w:rPr>
              <w:t xml:space="preserve">&lt;TOTAL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AF0C8A5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24E0A07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b/>
                <w:sz w:val="24"/>
              </w:rPr>
              <w:t xml:space="preserve">&lt;TOTAL </w:t>
            </w:r>
          </w:p>
        </w:tc>
      </w:tr>
    </w:tbl>
    <w:p w14:paraId="32F97D82" w14:textId="77777777" w:rsidR="00AF79FA" w:rsidRDefault="00862038">
      <w:pPr>
        <w:spacing w:after="0"/>
      </w:pPr>
      <w:r>
        <w:rPr>
          <w:rFonts w:ascii="Tahoma" w:eastAsia="Tahoma" w:hAnsi="Tahoma" w:cs="Tahoma"/>
          <w:b/>
          <w:sz w:val="24"/>
        </w:rPr>
        <w:t xml:space="preserve"> </w:t>
      </w:r>
      <w:r>
        <w:rPr>
          <w:rFonts w:ascii="Tahoma" w:eastAsia="Tahoma" w:hAnsi="Tahoma" w:cs="Tahoma"/>
          <w:b/>
          <w:sz w:val="24"/>
        </w:rPr>
        <w:tab/>
        <w:t xml:space="preserve"> </w:t>
      </w:r>
    </w:p>
    <w:p w14:paraId="28509FDF" w14:textId="77777777" w:rsidR="00AF79FA" w:rsidRDefault="00862038">
      <w:pPr>
        <w:spacing w:after="0"/>
      </w:pPr>
      <w:r>
        <w:rPr>
          <w:rFonts w:ascii="Tahoma" w:eastAsia="Tahoma" w:hAnsi="Tahoma" w:cs="Tahoma"/>
          <w:b/>
          <w:sz w:val="24"/>
        </w:rPr>
        <w:t xml:space="preserve"> </w:t>
      </w:r>
    </w:p>
    <w:tbl>
      <w:tblPr>
        <w:tblStyle w:val="TableGrid"/>
        <w:tblW w:w="9979" w:type="dxa"/>
        <w:tblInd w:w="15" w:type="dxa"/>
        <w:tblCellMar>
          <w:top w:w="3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4"/>
        <w:gridCol w:w="2496"/>
        <w:gridCol w:w="2491"/>
        <w:gridCol w:w="2498"/>
      </w:tblGrid>
      <w:tr w:rsidR="00AF79FA" w14:paraId="03431374" w14:textId="77777777">
        <w:trPr>
          <w:trHeight w:val="433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14:paraId="3811F7F7" w14:textId="77777777" w:rsidR="00AF79FA" w:rsidRDefault="00862038">
            <w:pPr>
              <w:jc w:val="center"/>
            </w:pPr>
            <w:r>
              <w:rPr>
                <w:rFonts w:ascii="Tahoma" w:eastAsia="Tahoma" w:hAnsi="Tahoma" w:cs="Tahoma"/>
                <w:b/>
                <w:sz w:val="32"/>
              </w:rPr>
              <w:t xml:space="preserve">D </w:t>
            </w:r>
          </w:p>
        </w:tc>
        <w:tc>
          <w:tcPr>
            <w:tcW w:w="2496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62A349" w14:textId="77777777" w:rsidR="00AF79FA" w:rsidRDefault="00862038">
            <w:pPr>
              <w:ind w:left="4"/>
              <w:jc w:val="center"/>
            </w:pPr>
            <w:r>
              <w:rPr>
                <w:rFonts w:ascii="Tahoma" w:eastAsia="Tahoma" w:hAnsi="Tahoma" w:cs="Tahoma"/>
                <w:b/>
                <w:sz w:val="32"/>
              </w:rPr>
              <w:t xml:space="preserve">I </w:t>
            </w:r>
          </w:p>
        </w:tc>
        <w:tc>
          <w:tcPr>
            <w:tcW w:w="2491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1EF837" w14:textId="77777777" w:rsidR="00AF79FA" w:rsidRDefault="00862038">
            <w:pPr>
              <w:ind w:right="3"/>
              <w:jc w:val="center"/>
            </w:pPr>
            <w:r>
              <w:rPr>
                <w:rFonts w:ascii="Tahoma" w:eastAsia="Tahoma" w:hAnsi="Tahoma" w:cs="Tahoma"/>
                <w:b/>
                <w:sz w:val="32"/>
              </w:rPr>
              <w:t xml:space="preserve">S </w:t>
            </w:r>
          </w:p>
        </w:tc>
        <w:tc>
          <w:tcPr>
            <w:tcW w:w="2498" w:type="dxa"/>
            <w:tcBorders>
              <w:top w:val="single" w:sz="12" w:space="0" w:color="000000"/>
              <w:left w:val="single" w:sz="6" w:space="0" w:color="000000"/>
              <w:bottom w:val="nil"/>
              <w:right w:val="single" w:sz="12" w:space="0" w:color="000000"/>
            </w:tcBorders>
          </w:tcPr>
          <w:p w14:paraId="7A2547DE" w14:textId="77777777" w:rsidR="00AF79FA" w:rsidRDefault="00862038">
            <w:pPr>
              <w:ind w:left="1"/>
              <w:jc w:val="center"/>
            </w:pPr>
            <w:r>
              <w:rPr>
                <w:rFonts w:ascii="Tahoma" w:eastAsia="Tahoma" w:hAnsi="Tahoma" w:cs="Tahoma"/>
                <w:b/>
                <w:sz w:val="32"/>
              </w:rPr>
              <w:t xml:space="preserve">C </w:t>
            </w:r>
          </w:p>
        </w:tc>
      </w:tr>
      <w:tr w:rsidR="00AF79FA" w14:paraId="1A801924" w14:textId="77777777">
        <w:trPr>
          <w:trHeight w:val="336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3F4DE9BC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40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B0CABAA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40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022657D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40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629C1FE2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40 </w:t>
            </w:r>
          </w:p>
        </w:tc>
      </w:tr>
      <w:tr w:rsidR="00AF79FA" w14:paraId="1BE9956B" w14:textId="77777777">
        <w:trPr>
          <w:trHeight w:val="33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3F512D1B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38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83C3309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38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87EAC06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38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1E9A2E29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38 </w:t>
            </w:r>
          </w:p>
        </w:tc>
      </w:tr>
      <w:tr w:rsidR="00AF79FA" w14:paraId="2087820D" w14:textId="77777777">
        <w:trPr>
          <w:trHeight w:val="337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6B15D806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36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00D5A30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36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B49AE97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36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34BBB7D0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36 </w:t>
            </w:r>
          </w:p>
        </w:tc>
      </w:tr>
      <w:tr w:rsidR="00AF79FA" w14:paraId="22E5384E" w14:textId="77777777">
        <w:trPr>
          <w:trHeight w:val="318"/>
        </w:trPr>
        <w:tc>
          <w:tcPr>
            <w:tcW w:w="2494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94FE40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34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8257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34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1A13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34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D015E8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34 </w:t>
            </w:r>
          </w:p>
        </w:tc>
      </w:tr>
      <w:tr w:rsidR="00AF79FA" w14:paraId="0FAD402B" w14:textId="77777777">
        <w:trPr>
          <w:trHeight w:val="374"/>
        </w:trPr>
        <w:tc>
          <w:tcPr>
            <w:tcW w:w="2494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14:paraId="4EADC5B4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32 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865B29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32 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642CC0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32 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</w:tcPr>
          <w:p w14:paraId="5A15C180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32 </w:t>
            </w:r>
          </w:p>
        </w:tc>
      </w:tr>
      <w:tr w:rsidR="00AF79FA" w14:paraId="3F36FB0E" w14:textId="77777777">
        <w:trPr>
          <w:trHeight w:val="33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04835DFC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30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EB92E0A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30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12816E3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30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5A02F9D3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30 </w:t>
            </w:r>
          </w:p>
        </w:tc>
      </w:tr>
      <w:tr w:rsidR="00AF79FA" w14:paraId="538FA8B8" w14:textId="77777777">
        <w:trPr>
          <w:trHeight w:val="33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3B4A150A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28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415E904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28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79903C2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28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44322A5A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28 </w:t>
            </w:r>
          </w:p>
        </w:tc>
      </w:tr>
      <w:tr w:rsidR="00AF79FA" w14:paraId="39B73BA1" w14:textId="77777777">
        <w:trPr>
          <w:trHeight w:val="316"/>
        </w:trPr>
        <w:tc>
          <w:tcPr>
            <w:tcW w:w="2494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487582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26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CDD2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26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4EA14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26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44AD3F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26 </w:t>
            </w:r>
          </w:p>
        </w:tc>
      </w:tr>
      <w:tr w:rsidR="00AF79FA" w14:paraId="03FDFF5C" w14:textId="77777777">
        <w:trPr>
          <w:trHeight w:val="374"/>
        </w:trPr>
        <w:tc>
          <w:tcPr>
            <w:tcW w:w="2494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14:paraId="45775EFD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24 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83DF0A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24 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102EEA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24 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</w:tcPr>
          <w:p w14:paraId="74E4AE42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24 </w:t>
            </w:r>
          </w:p>
        </w:tc>
      </w:tr>
      <w:tr w:rsidR="00AF79FA" w14:paraId="6BB7409A" w14:textId="77777777">
        <w:trPr>
          <w:trHeight w:val="340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423A16C2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22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987DC01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22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C0FEFCC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22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0A6F525C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22 </w:t>
            </w:r>
          </w:p>
        </w:tc>
      </w:tr>
      <w:tr w:rsidR="00AF79FA" w14:paraId="77C175F5" w14:textId="77777777">
        <w:trPr>
          <w:trHeight w:val="33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70364216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20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C9246CB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20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2B2BCE0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20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5E04C333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20 </w:t>
            </w:r>
          </w:p>
        </w:tc>
      </w:tr>
      <w:tr w:rsidR="00AF79FA" w14:paraId="22FD1109" w14:textId="77777777">
        <w:trPr>
          <w:trHeight w:val="319"/>
        </w:trPr>
        <w:tc>
          <w:tcPr>
            <w:tcW w:w="2494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D73090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18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EE832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18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7E83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18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D831D9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18 </w:t>
            </w:r>
          </w:p>
        </w:tc>
      </w:tr>
      <w:tr w:rsidR="00AF79FA" w14:paraId="4792950E" w14:textId="77777777">
        <w:trPr>
          <w:trHeight w:val="372"/>
        </w:trPr>
        <w:tc>
          <w:tcPr>
            <w:tcW w:w="2494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14:paraId="61835521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16 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65C6CB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16 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8815D8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16 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</w:tcPr>
          <w:p w14:paraId="44BAA682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16 </w:t>
            </w:r>
          </w:p>
        </w:tc>
      </w:tr>
      <w:tr w:rsidR="00AF79FA" w14:paraId="13B8883E" w14:textId="77777777">
        <w:trPr>
          <w:trHeight w:val="33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5D6D0D08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14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B99C8AB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14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5B41D05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14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39C9F493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14 </w:t>
            </w:r>
          </w:p>
        </w:tc>
      </w:tr>
      <w:tr w:rsidR="00AF79FA" w14:paraId="3F274BA9" w14:textId="77777777">
        <w:trPr>
          <w:trHeight w:val="30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294F6806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12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6567C2E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12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EE6CDED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12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1776AF14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12 </w:t>
            </w:r>
          </w:p>
        </w:tc>
      </w:tr>
      <w:tr w:rsidR="00AF79FA" w14:paraId="7C9544D5" w14:textId="77777777">
        <w:tblPrEx>
          <w:tblCellMar>
            <w:top w:w="61" w:type="dxa"/>
          </w:tblCellMar>
        </w:tblPrEx>
        <w:trPr>
          <w:trHeight w:val="355"/>
        </w:trPr>
        <w:tc>
          <w:tcPr>
            <w:tcW w:w="249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ED626F7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10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8A1B383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10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E708413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10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1D87C4CA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10 </w:t>
            </w:r>
          </w:p>
        </w:tc>
      </w:tr>
    </w:tbl>
    <w:p w14:paraId="057E9C37" w14:textId="77777777" w:rsidR="00AF79FA" w:rsidRDefault="00862038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53B8EC5" w14:textId="77777777" w:rsidR="00AF79FA" w:rsidRDefault="00862038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8E0FC86" w14:textId="77777777" w:rsidR="00AF79FA" w:rsidRDefault="00862038">
      <w:pPr>
        <w:spacing w:after="0"/>
        <w:ind w:left="283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05C4F25" w14:textId="7458AC9C" w:rsidR="00AF79FA" w:rsidRDefault="00AF79FA">
      <w:pPr>
        <w:spacing w:after="0"/>
        <w:ind w:left="2831" w:right="3990"/>
      </w:pPr>
    </w:p>
    <w:p w14:paraId="105509E6" w14:textId="77777777" w:rsidR="00AF79FA" w:rsidRPr="00E65CD3" w:rsidRDefault="00862038">
      <w:pPr>
        <w:spacing w:after="0"/>
        <w:ind w:right="1094"/>
        <w:jc w:val="center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b/>
          <w:sz w:val="40"/>
          <w:szCs w:val="40"/>
        </w:rPr>
        <w:t xml:space="preserve">     Resultado Disc</w:t>
      </w:r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29696CA9" w14:textId="77777777" w:rsidR="00AF79FA" w:rsidRPr="00E65CD3" w:rsidRDefault="00862038">
      <w:pPr>
        <w:spacing w:after="0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4C7A5A66" w14:textId="77777777" w:rsidR="00AF79FA" w:rsidRPr="00E65CD3" w:rsidRDefault="00862038">
      <w:pPr>
        <w:spacing w:after="0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b/>
          <w:sz w:val="40"/>
          <w:szCs w:val="40"/>
        </w:rPr>
        <w:t>Somar as colunas, para identificar o resultado mais expressivo do seu perfil comportamental</w:t>
      </w:r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0CEACE14" w14:textId="77777777" w:rsidR="00AF79FA" w:rsidRPr="00E65CD3" w:rsidRDefault="00862038">
      <w:pPr>
        <w:spacing w:after="5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26F092A2" w14:textId="77777777" w:rsidR="00AF79FA" w:rsidRPr="00E65CD3" w:rsidRDefault="00862038">
      <w:pPr>
        <w:spacing w:after="0"/>
        <w:ind w:left="-5" w:hanging="10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b/>
          <w:i/>
          <w:sz w:val="40"/>
          <w:szCs w:val="40"/>
          <w:u w:val="single" w:color="000000"/>
        </w:rPr>
        <w:t>1º Coluna D</w:t>
      </w:r>
      <w:proofErr w:type="gramStart"/>
      <w:r w:rsidRPr="00E65CD3">
        <w:rPr>
          <w:rFonts w:ascii="Times New Roman" w:eastAsia="Times New Roman" w:hAnsi="Times New Roman" w:cs="Times New Roman"/>
          <w:b/>
          <w:i/>
          <w:sz w:val="40"/>
          <w:szCs w:val="40"/>
          <w:u w:val="single" w:color="000000"/>
        </w:rPr>
        <w:t>· :</w:t>
      </w:r>
      <w:proofErr w:type="gramEnd"/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7636219F" w14:textId="77777777" w:rsidR="00AF79FA" w:rsidRPr="00E65CD3" w:rsidRDefault="00862038">
      <w:pPr>
        <w:spacing w:after="0" w:line="247" w:lineRule="auto"/>
        <w:ind w:left="-5" w:hanging="10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Diretivo: Inacessível, sabe o que quer, não tem paciência, objetivo, um pouco agressivo, não quer perder tempo, pouco detalhista, seguro, decide na hora, prático, vai direto ao assunto. </w:t>
      </w:r>
    </w:p>
    <w:p w14:paraId="15B4C9A0" w14:textId="77777777" w:rsidR="00AF79FA" w:rsidRPr="00E65CD3" w:rsidRDefault="00862038">
      <w:pPr>
        <w:spacing w:after="5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53A7B226" w14:textId="77777777" w:rsidR="00AF79FA" w:rsidRPr="00E65CD3" w:rsidRDefault="00862038">
      <w:pPr>
        <w:spacing w:after="0"/>
        <w:ind w:left="-5" w:hanging="10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b/>
          <w:i/>
          <w:sz w:val="40"/>
          <w:szCs w:val="40"/>
          <w:u w:val="single" w:color="000000"/>
        </w:rPr>
        <w:t>2º Coluna I</w:t>
      </w:r>
      <w:proofErr w:type="gramStart"/>
      <w:r w:rsidRPr="00E65CD3">
        <w:rPr>
          <w:rFonts w:ascii="Times New Roman" w:eastAsia="Times New Roman" w:hAnsi="Times New Roman" w:cs="Times New Roman"/>
          <w:b/>
          <w:i/>
          <w:sz w:val="40"/>
          <w:szCs w:val="40"/>
          <w:u w:val="single" w:color="000000"/>
        </w:rPr>
        <w:t>· :</w:t>
      </w:r>
      <w:proofErr w:type="gramEnd"/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636A5064" w14:textId="77777777" w:rsidR="00AF79FA" w:rsidRPr="00E65CD3" w:rsidRDefault="00862038">
      <w:pPr>
        <w:spacing w:after="0" w:line="247" w:lineRule="auto"/>
        <w:ind w:left="-5" w:hanging="10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sz w:val="40"/>
          <w:szCs w:val="40"/>
        </w:rPr>
        <w:t>*</w:t>
      </w:r>
      <w:proofErr w:type="gramStart"/>
      <w:r w:rsidRPr="00E65CD3">
        <w:rPr>
          <w:rFonts w:ascii="Times New Roman" w:eastAsia="Times New Roman" w:hAnsi="Times New Roman" w:cs="Times New Roman"/>
          <w:sz w:val="40"/>
          <w:szCs w:val="40"/>
        </w:rPr>
        <w:t>Interativo::</w:t>
      </w:r>
      <w:proofErr w:type="gramEnd"/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Alegre, sorridente, gostam de chamar atenção, </w:t>
      </w:r>
    </w:p>
    <w:p w14:paraId="009AFE73" w14:textId="77777777" w:rsidR="00AF79FA" w:rsidRPr="00E65CD3" w:rsidRDefault="00862038">
      <w:pPr>
        <w:spacing w:after="0" w:line="247" w:lineRule="auto"/>
        <w:ind w:left="-5" w:hanging="10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Comunicativos, não gostam de rotinas, variações, impaciente, ansioso, falante, desorganizados, gosta de amigos, busca prazer, inovação, emotivo, usa gírias. </w:t>
      </w:r>
    </w:p>
    <w:p w14:paraId="55202764" w14:textId="77777777" w:rsidR="00AF79FA" w:rsidRPr="00E65CD3" w:rsidRDefault="00862038">
      <w:pPr>
        <w:spacing w:after="5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4D940836" w14:textId="77777777" w:rsidR="00AF79FA" w:rsidRPr="00E65CD3" w:rsidRDefault="00862038">
      <w:pPr>
        <w:spacing w:after="0"/>
        <w:ind w:left="-5" w:hanging="10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b/>
          <w:i/>
          <w:sz w:val="40"/>
          <w:szCs w:val="40"/>
          <w:u w:val="single" w:color="000000"/>
        </w:rPr>
        <w:t>3º Coluna S</w:t>
      </w:r>
      <w:proofErr w:type="gramStart"/>
      <w:r w:rsidRPr="00E65CD3">
        <w:rPr>
          <w:rFonts w:ascii="Times New Roman" w:eastAsia="Times New Roman" w:hAnsi="Times New Roman" w:cs="Times New Roman"/>
          <w:b/>
          <w:i/>
          <w:sz w:val="40"/>
          <w:szCs w:val="40"/>
          <w:u w:val="single" w:color="000000"/>
        </w:rPr>
        <w:t>· :</w:t>
      </w:r>
      <w:proofErr w:type="gramEnd"/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430BDF9A" w14:textId="77777777" w:rsidR="00AF79FA" w:rsidRPr="00E65CD3" w:rsidRDefault="00862038">
      <w:pPr>
        <w:spacing w:after="0" w:line="247" w:lineRule="auto"/>
        <w:ind w:left="-5" w:hanging="10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· Social: quieto, calmo, tímido, cabisbaixo, fala baixo, não olha nos olhos, lento, individualista, observador, organizado, indeciso, tem dúvidas, inseguro. </w:t>
      </w:r>
    </w:p>
    <w:p w14:paraId="398DE492" w14:textId="77777777" w:rsidR="00AF79FA" w:rsidRPr="00E65CD3" w:rsidRDefault="00862038">
      <w:pPr>
        <w:spacing w:after="5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138695C6" w14:textId="77777777" w:rsidR="00AF79FA" w:rsidRPr="00E65CD3" w:rsidRDefault="00862038">
      <w:pPr>
        <w:spacing w:after="0"/>
        <w:ind w:left="-5" w:hanging="10"/>
        <w:rPr>
          <w:sz w:val="40"/>
          <w:szCs w:val="40"/>
        </w:rPr>
      </w:pPr>
      <w:r w:rsidRPr="00E65CD3">
        <w:rPr>
          <w:rFonts w:ascii="Times New Roman" w:eastAsia="Times New Roman" w:hAnsi="Times New Roman" w:cs="Times New Roman"/>
          <w:b/>
          <w:i/>
          <w:sz w:val="40"/>
          <w:szCs w:val="40"/>
          <w:u w:val="single" w:color="000000"/>
        </w:rPr>
        <w:t>4º Coluna C</w:t>
      </w:r>
      <w:proofErr w:type="gramStart"/>
      <w:r w:rsidRPr="00E65CD3">
        <w:rPr>
          <w:rFonts w:ascii="Times New Roman" w:eastAsia="Times New Roman" w:hAnsi="Times New Roman" w:cs="Times New Roman"/>
          <w:b/>
          <w:i/>
          <w:sz w:val="40"/>
          <w:szCs w:val="40"/>
          <w:u w:val="single" w:color="000000"/>
        </w:rPr>
        <w:t>· :</w:t>
      </w:r>
      <w:proofErr w:type="gramEnd"/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2223E67A" w14:textId="0EC579E2" w:rsidR="00AF79FA" w:rsidRDefault="00862038" w:rsidP="00E65CD3">
      <w:pPr>
        <w:spacing w:after="7526" w:line="247" w:lineRule="auto"/>
        <w:ind w:left="-5" w:hanging="10"/>
      </w:pPr>
      <w:r w:rsidRPr="00E65CD3">
        <w:rPr>
          <w:rFonts w:ascii="Times New Roman" w:eastAsia="Times New Roman" w:hAnsi="Times New Roman" w:cs="Times New Roman"/>
          <w:sz w:val="40"/>
          <w:szCs w:val="40"/>
        </w:rPr>
        <w:t xml:space="preserve">· Calculista: Pensa muito, detalhista, analítico, lento, faz muitas perguntas, postura alinhada, organizado, formal. </w:t>
      </w:r>
    </w:p>
    <w:sectPr w:rsidR="00AF79FA" w:rsidSect="00322E4E">
      <w:headerReference w:type="default" r:id="rId6"/>
      <w:pgSz w:w="11905" w:h="16840"/>
      <w:pgMar w:top="562" w:right="1075" w:bottom="517" w:left="1136" w:header="17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2AAAC" w14:textId="77777777" w:rsidR="00322E4E" w:rsidRDefault="00322E4E" w:rsidP="00322E4E">
      <w:pPr>
        <w:spacing w:after="0" w:line="240" w:lineRule="auto"/>
      </w:pPr>
      <w:r>
        <w:separator/>
      </w:r>
    </w:p>
  </w:endnote>
  <w:endnote w:type="continuationSeparator" w:id="0">
    <w:p w14:paraId="279ED44B" w14:textId="77777777" w:rsidR="00322E4E" w:rsidRDefault="00322E4E" w:rsidP="00322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60801" w14:textId="77777777" w:rsidR="00322E4E" w:rsidRDefault="00322E4E" w:rsidP="00322E4E">
      <w:pPr>
        <w:spacing w:after="0" w:line="240" w:lineRule="auto"/>
      </w:pPr>
      <w:r>
        <w:separator/>
      </w:r>
    </w:p>
  </w:footnote>
  <w:footnote w:type="continuationSeparator" w:id="0">
    <w:p w14:paraId="56CEBFF6" w14:textId="77777777" w:rsidR="00322E4E" w:rsidRDefault="00322E4E" w:rsidP="00322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9BE4B" w14:textId="606530F8" w:rsidR="00322E4E" w:rsidRDefault="00322E4E">
    <w:pPr>
      <w:pStyle w:val="Cabealho"/>
    </w:pPr>
    <w:r>
      <w:rPr>
        <w:noProof/>
      </w:rPr>
      <w:drawing>
        <wp:inline distT="0" distB="0" distL="0" distR="0" wp14:anchorId="19308AF1" wp14:editId="7DD14586">
          <wp:extent cx="1280160" cy="490220"/>
          <wp:effectExtent l="0" t="0" r="0" b="5080"/>
          <wp:docPr id="1360286401" name="Imagem 1" descr="Uma imagem contendo no interior, frente, mesa, computador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286401" name="Imagem 1" descr="Uma imagem contendo no interior, frente, mesa, computador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490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9FA"/>
    <w:rsid w:val="001D0E72"/>
    <w:rsid w:val="00322E4E"/>
    <w:rsid w:val="00862038"/>
    <w:rsid w:val="00AF79FA"/>
    <w:rsid w:val="00E6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8CCC1"/>
  <w15:docId w15:val="{B3D39463-DB64-4BC6-BE6B-DA1B0D1A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22E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22E4E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322E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22E4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quatro estilos de comportamento</dc:title>
  <dc:subject/>
  <dc:creator>et</dc:creator>
  <cp:keywords/>
  <cp:lastModifiedBy>Diogo Alexandre- Megalink</cp:lastModifiedBy>
  <cp:revision>5</cp:revision>
  <dcterms:created xsi:type="dcterms:W3CDTF">2023-07-11T18:56:00Z</dcterms:created>
  <dcterms:modified xsi:type="dcterms:W3CDTF">2023-10-07T19:14:00Z</dcterms:modified>
</cp:coreProperties>
</file>